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F5C20" w14:textId="00D56DB9" w:rsidR="00516814" w:rsidRPr="00516814" w:rsidRDefault="00516814" w:rsidP="00516814">
      <w:pPr>
        <w:shd w:val="clear" w:color="auto" w:fill="FFFFFF"/>
        <w:spacing w:before="300" w:after="150" w:line="240" w:lineRule="auto"/>
        <w:outlineLvl w:val="2"/>
        <w:rPr>
          <w:rFonts w:ascii="Helvetica" w:eastAsia="Times New Roman" w:hAnsi="Helvetica" w:cs="Helvetica"/>
          <w:b/>
          <w:bCs/>
          <w:color w:val="555555"/>
          <w:sz w:val="18"/>
          <w:szCs w:val="18"/>
        </w:rPr>
      </w:pPr>
      <w:r w:rsidRPr="00516814">
        <w:rPr>
          <w:rFonts w:ascii="Helvetica" w:eastAsia="Times New Roman" w:hAnsi="Helvetica" w:cs="Helvetica"/>
          <w:b/>
          <w:bCs/>
          <w:color w:val="555555"/>
          <w:sz w:val="18"/>
          <w:szCs w:val="18"/>
        </w:rPr>
        <w:t>Name_____________________</w:t>
      </w:r>
      <w:r w:rsidRPr="00516814">
        <w:rPr>
          <w:rFonts w:ascii="Helvetica" w:eastAsia="Times New Roman" w:hAnsi="Helvetica" w:cs="Helvetica"/>
          <w:b/>
          <w:bCs/>
          <w:color w:val="555555"/>
          <w:sz w:val="18"/>
          <w:szCs w:val="18"/>
        </w:rPr>
        <w:tab/>
      </w:r>
      <w:r w:rsidRPr="00516814">
        <w:rPr>
          <w:rFonts w:ascii="Helvetica" w:eastAsia="Times New Roman" w:hAnsi="Helvetica" w:cs="Helvetica"/>
          <w:b/>
          <w:bCs/>
          <w:color w:val="555555"/>
          <w:sz w:val="18"/>
          <w:szCs w:val="18"/>
        </w:rPr>
        <w:tab/>
      </w:r>
      <w:r w:rsidRPr="00516814">
        <w:rPr>
          <w:rFonts w:ascii="Helvetica" w:eastAsia="Times New Roman" w:hAnsi="Helvetica" w:cs="Helvetica"/>
          <w:b/>
          <w:bCs/>
          <w:color w:val="555555"/>
          <w:sz w:val="18"/>
          <w:szCs w:val="18"/>
        </w:rPr>
        <w:tab/>
      </w:r>
      <w:r w:rsidRPr="00516814">
        <w:rPr>
          <w:rFonts w:ascii="Helvetica" w:eastAsia="Times New Roman" w:hAnsi="Helvetica" w:cs="Helvetica"/>
          <w:b/>
          <w:bCs/>
          <w:color w:val="555555"/>
          <w:sz w:val="18"/>
          <w:szCs w:val="18"/>
        </w:rPr>
        <w:tab/>
      </w:r>
      <w:r w:rsidRPr="00516814">
        <w:rPr>
          <w:rFonts w:ascii="Helvetica" w:eastAsia="Times New Roman" w:hAnsi="Helvetica" w:cs="Helvetica"/>
          <w:b/>
          <w:bCs/>
          <w:color w:val="555555"/>
          <w:sz w:val="18"/>
          <w:szCs w:val="18"/>
        </w:rPr>
        <w:tab/>
      </w:r>
      <w:r w:rsidRPr="00516814">
        <w:rPr>
          <w:rFonts w:ascii="Helvetica" w:eastAsia="Times New Roman" w:hAnsi="Helvetica" w:cs="Helvetica"/>
          <w:b/>
          <w:bCs/>
          <w:color w:val="555555"/>
          <w:sz w:val="18"/>
          <w:szCs w:val="18"/>
        </w:rPr>
        <w:tab/>
        <w:t xml:space="preserve">   Date______________</w:t>
      </w:r>
    </w:p>
    <w:p w14:paraId="16DF01CA" w14:textId="77777777" w:rsidR="00516814" w:rsidRPr="00516814" w:rsidRDefault="00516814" w:rsidP="00516814">
      <w:pPr>
        <w:shd w:val="clear" w:color="auto" w:fill="FFFFFF"/>
        <w:spacing w:before="300" w:after="150" w:line="240" w:lineRule="auto"/>
        <w:outlineLvl w:val="2"/>
        <w:rPr>
          <w:rFonts w:ascii="Helvetica" w:eastAsia="Times New Roman" w:hAnsi="Helvetica" w:cs="Helvetica"/>
          <w:b/>
          <w:bCs/>
          <w:color w:val="555555"/>
          <w:sz w:val="18"/>
          <w:szCs w:val="18"/>
        </w:rPr>
      </w:pPr>
    </w:p>
    <w:p w14:paraId="2DC74C66" w14:textId="0210ECF6" w:rsidR="00516814" w:rsidRPr="00516814" w:rsidRDefault="00516814" w:rsidP="00516814">
      <w:pPr>
        <w:shd w:val="clear" w:color="auto" w:fill="FFFFFF"/>
        <w:spacing w:before="300" w:after="150" w:line="240" w:lineRule="auto"/>
        <w:outlineLvl w:val="2"/>
        <w:rPr>
          <w:rFonts w:ascii="Helvetica" w:eastAsia="Times New Roman" w:hAnsi="Helvetica" w:cs="Helvetica"/>
          <w:b/>
          <w:bCs/>
          <w:color w:val="555555"/>
          <w:sz w:val="18"/>
          <w:szCs w:val="18"/>
        </w:rPr>
      </w:pPr>
      <w:r w:rsidRPr="00516814">
        <w:rPr>
          <w:rFonts w:ascii="Helvetica" w:eastAsia="Times New Roman" w:hAnsi="Helvetica" w:cs="Helvetica"/>
          <w:b/>
          <w:bCs/>
          <w:color w:val="555555"/>
          <w:sz w:val="18"/>
          <w:szCs w:val="18"/>
        </w:rPr>
        <w:t>A Math Lesson</w:t>
      </w:r>
    </w:p>
    <w:p w14:paraId="51CAC33D" w14:textId="77777777" w:rsidR="00516814" w:rsidRPr="00516814" w:rsidRDefault="00516814" w:rsidP="00516814">
      <w:pPr>
        <w:shd w:val="clear" w:color="auto" w:fill="FFFFFF"/>
        <w:spacing w:after="150" w:line="240" w:lineRule="auto"/>
        <w:rPr>
          <w:rFonts w:ascii="Helvetica" w:eastAsia="Times New Roman" w:hAnsi="Helvetica" w:cs="Helvetica"/>
          <w:color w:val="555555"/>
          <w:sz w:val="18"/>
          <w:szCs w:val="18"/>
        </w:rPr>
      </w:pPr>
      <w:r w:rsidRPr="00516814">
        <w:rPr>
          <w:rFonts w:ascii="Helvetica" w:eastAsia="Times New Roman" w:hAnsi="Helvetica" w:cs="Helvetica"/>
          <w:color w:val="555555"/>
          <w:sz w:val="18"/>
          <w:szCs w:val="18"/>
        </w:rPr>
        <w:t xml:space="preserve">The second graders in Mrs. Murphy's class are </w:t>
      </w:r>
      <w:proofErr w:type="gramStart"/>
      <w:r w:rsidRPr="00516814">
        <w:rPr>
          <w:rFonts w:ascii="Helvetica" w:eastAsia="Times New Roman" w:hAnsi="Helvetica" w:cs="Helvetica"/>
          <w:color w:val="555555"/>
          <w:sz w:val="18"/>
          <w:szCs w:val="18"/>
        </w:rPr>
        <w:t>gathered together</w:t>
      </w:r>
      <w:proofErr w:type="gramEnd"/>
      <w:r w:rsidRPr="00516814">
        <w:rPr>
          <w:rFonts w:ascii="Helvetica" w:eastAsia="Times New Roman" w:hAnsi="Helvetica" w:cs="Helvetica"/>
          <w:color w:val="555555"/>
          <w:sz w:val="18"/>
          <w:szCs w:val="18"/>
        </w:rPr>
        <w:t xml:space="preserve"> on the rug for a math lesson. As Mrs. Murphy begins to teach, Austin just cannot seem to get focused. He begins drumming his pencil on the floor loudly and wiggling his body around. Then he starts calling out random words. Soon, several other students grow distracted by Austin, and Nick is so frustrated that he throws his pencil at Austin's head.</w:t>
      </w:r>
    </w:p>
    <w:p w14:paraId="6AB0E15C" w14:textId="6756019F" w:rsidR="00516814" w:rsidRPr="00516814" w:rsidRDefault="00516814" w:rsidP="00516814">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18"/>
          <w:szCs w:val="18"/>
        </w:rPr>
      </w:pPr>
      <w:r w:rsidRPr="00516814">
        <w:rPr>
          <w:rFonts w:ascii="Helvetica" w:eastAsia="Times New Roman" w:hAnsi="Helvetica" w:cs="Helvetica"/>
          <w:color w:val="555555"/>
          <w:sz w:val="18"/>
          <w:szCs w:val="18"/>
        </w:rPr>
        <w:t>What do you think will happen next?</w:t>
      </w:r>
    </w:p>
    <w:p w14:paraId="698927A2" w14:textId="77777777" w:rsidR="00516814" w:rsidRPr="00516814" w:rsidRDefault="00516814" w:rsidP="00516814">
      <w:pPr>
        <w:shd w:val="clear" w:color="auto" w:fill="FFFFFF"/>
        <w:spacing w:before="100" w:beforeAutospacing="1" w:after="100" w:afterAutospacing="1" w:line="240" w:lineRule="auto"/>
        <w:ind w:left="720"/>
        <w:rPr>
          <w:rFonts w:ascii="Helvetica" w:eastAsia="Times New Roman" w:hAnsi="Helvetica" w:cs="Helvetica"/>
          <w:color w:val="555555"/>
          <w:sz w:val="18"/>
          <w:szCs w:val="18"/>
        </w:rPr>
      </w:pPr>
    </w:p>
    <w:p w14:paraId="1EC27D56" w14:textId="4DC2658A" w:rsidR="00516814" w:rsidRPr="00516814" w:rsidRDefault="00516814" w:rsidP="00516814">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18"/>
          <w:szCs w:val="18"/>
        </w:rPr>
      </w:pPr>
      <w:r w:rsidRPr="00516814">
        <w:rPr>
          <w:rFonts w:ascii="Helvetica" w:eastAsia="Times New Roman" w:hAnsi="Helvetica" w:cs="Helvetica"/>
          <w:color w:val="555555"/>
          <w:sz w:val="18"/>
          <w:szCs w:val="18"/>
        </w:rPr>
        <w:t>How would you feel if you were in Austin's class? What could you do about it?</w:t>
      </w:r>
    </w:p>
    <w:p w14:paraId="35BE4A5B" w14:textId="77777777" w:rsidR="00516814" w:rsidRPr="00516814" w:rsidRDefault="00516814" w:rsidP="00516814">
      <w:pPr>
        <w:shd w:val="clear" w:color="auto" w:fill="FFFFFF"/>
        <w:spacing w:before="100" w:beforeAutospacing="1" w:after="100" w:afterAutospacing="1" w:line="240" w:lineRule="auto"/>
        <w:rPr>
          <w:rFonts w:ascii="Helvetica" w:eastAsia="Times New Roman" w:hAnsi="Helvetica" w:cs="Helvetica"/>
          <w:color w:val="555555"/>
          <w:sz w:val="18"/>
          <w:szCs w:val="18"/>
        </w:rPr>
      </w:pPr>
    </w:p>
    <w:p w14:paraId="264F09D6" w14:textId="77777777" w:rsidR="00516814" w:rsidRPr="00516814" w:rsidRDefault="00516814" w:rsidP="00516814">
      <w:pPr>
        <w:shd w:val="clear" w:color="auto" w:fill="FFFFFF"/>
        <w:spacing w:before="300" w:after="150" w:line="240" w:lineRule="auto"/>
        <w:outlineLvl w:val="2"/>
        <w:rPr>
          <w:rFonts w:ascii="Helvetica" w:eastAsia="Times New Roman" w:hAnsi="Helvetica" w:cs="Helvetica"/>
          <w:b/>
          <w:bCs/>
          <w:color w:val="555555"/>
          <w:sz w:val="18"/>
          <w:szCs w:val="18"/>
        </w:rPr>
      </w:pPr>
      <w:r w:rsidRPr="00516814">
        <w:rPr>
          <w:rFonts w:ascii="Helvetica" w:eastAsia="Times New Roman" w:hAnsi="Helvetica" w:cs="Helvetica"/>
          <w:b/>
          <w:bCs/>
          <w:color w:val="555555"/>
          <w:sz w:val="18"/>
          <w:szCs w:val="18"/>
        </w:rPr>
        <w:t>Morning Meeting</w:t>
      </w:r>
    </w:p>
    <w:p w14:paraId="4139160F" w14:textId="77777777" w:rsidR="00516814" w:rsidRPr="00516814" w:rsidRDefault="00516814" w:rsidP="00516814">
      <w:pPr>
        <w:shd w:val="clear" w:color="auto" w:fill="FFFFFF"/>
        <w:spacing w:after="150" w:line="240" w:lineRule="auto"/>
        <w:rPr>
          <w:rFonts w:ascii="Helvetica" w:eastAsia="Times New Roman" w:hAnsi="Helvetica" w:cs="Helvetica"/>
          <w:color w:val="555555"/>
          <w:sz w:val="18"/>
          <w:szCs w:val="18"/>
        </w:rPr>
      </w:pPr>
      <w:r w:rsidRPr="00516814">
        <w:rPr>
          <w:rFonts w:ascii="Helvetica" w:eastAsia="Times New Roman" w:hAnsi="Helvetica" w:cs="Helvetica"/>
          <w:color w:val="555555"/>
          <w:sz w:val="18"/>
          <w:szCs w:val="18"/>
        </w:rPr>
        <w:t xml:space="preserve">When the fourth graders in Mrs. Lee's class gather for their morning meeting today, Audrey feels </w:t>
      </w:r>
      <w:proofErr w:type="gramStart"/>
      <w:r w:rsidRPr="00516814">
        <w:rPr>
          <w:rFonts w:ascii="Helvetica" w:eastAsia="Times New Roman" w:hAnsi="Helvetica" w:cs="Helvetica"/>
          <w:color w:val="555555"/>
          <w:sz w:val="18"/>
          <w:szCs w:val="18"/>
        </w:rPr>
        <w:t>really excited</w:t>
      </w:r>
      <w:proofErr w:type="gramEnd"/>
      <w:r w:rsidRPr="00516814">
        <w:rPr>
          <w:rFonts w:ascii="Helvetica" w:eastAsia="Times New Roman" w:hAnsi="Helvetica" w:cs="Helvetica"/>
          <w:color w:val="555555"/>
          <w:sz w:val="18"/>
          <w:szCs w:val="18"/>
        </w:rPr>
        <w:t xml:space="preserve">. She wants to share everything that has been happening in her house; they got new baby chicks, and her grandma is coming to visit! Mrs. Lee brings the class together, and Audrey starts calling out with </w:t>
      </w:r>
      <w:proofErr w:type="gramStart"/>
      <w:r w:rsidRPr="00516814">
        <w:rPr>
          <w:rFonts w:ascii="Helvetica" w:eastAsia="Times New Roman" w:hAnsi="Helvetica" w:cs="Helvetica"/>
          <w:color w:val="555555"/>
          <w:sz w:val="18"/>
          <w:szCs w:val="18"/>
        </w:rPr>
        <w:t>all of</w:t>
      </w:r>
      <w:proofErr w:type="gramEnd"/>
      <w:r w:rsidRPr="00516814">
        <w:rPr>
          <w:rFonts w:ascii="Helvetica" w:eastAsia="Times New Roman" w:hAnsi="Helvetica" w:cs="Helvetica"/>
          <w:color w:val="555555"/>
          <w:sz w:val="18"/>
          <w:szCs w:val="18"/>
        </w:rPr>
        <w:t xml:space="preserve"> the stories she has to share. Mrs. Lee reminds her that calling out is unacceptable. The class gets quiet, but as soon as Mrs. Lee starts speaking, Audrey starts calling out again.</w:t>
      </w:r>
    </w:p>
    <w:p w14:paraId="46100395" w14:textId="46D61403" w:rsidR="00516814" w:rsidRPr="00516814" w:rsidRDefault="00516814" w:rsidP="00516814">
      <w:pPr>
        <w:numPr>
          <w:ilvl w:val="0"/>
          <w:numId w:val="2"/>
        </w:numPr>
        <w:shd w:val="clear" w:color="auto" w:fill="FFFFFF"/>
        <w:spacing w:before="100" w:beforeAutospacing="1" w:after="100" w:afterAutospacing="1" w:line="240" w:lineRule="auto"/>
        <w:rPr>
          <w:rFonts w:ascii="Helvetica" w:eastAsia="Times New Roman" w:hAnsi="Helvetica" w:cs="Helvetica"/>
          <w:color w:val="555555"/>
          <w:sz w:val="18"/>
          <w:szCs w:val="18"/>
        </w:rPr>
      </w:pPr>
      <w:r w:rsidRPr="00516814">
        <w:rPr>
          <w:rFonts w:ascii="Helvetica" w:eastAsia="Times New Roman" w:hAnsi="Helvetica" w:cs="Helvetica"/>
          <w:color w:val="555555"/>
          <w:sz w:val="18"/>
          <w:szCs w:val="18"/>
        </w:rPr>
        <w:t>What do you think Mrs. Lee should do now?</w:t>
      </w:r>
    </w:p>
    <w:p w14:paraId="1DCA8F82" w14:textId="77777777" w:rsidR="00516814" w:rsidRPr="00516814" w:rsidRDefault="00516814" w:rsidP="00516814">
      <w:pPr>
        <w:shd w:val="clear" w:color="auto" w:fill="FFFFFF"/>
        <w:spacing w:before="100" w:beforeAutospacing="1" w:after="100" w:afterAutospacing="1" w:line="240" w:lineRule="auto"/>
        <w:ind w:left="720"/>
        <w:rPr>
          <w:rFonts w:ascii="Helvetica" w:eastAsia="Times New Roman" w:hAnsi="Helvetica" w:cs="Helvetica"/>
          <w:color w:val="555555"/>
          <w:sz w:val="18"/>
          <w:szCs w:val="18"/>
        </w:rPr>
      </w:pPr>
    </w:p>
    <w:p w14:paraId="6F664591" w14:textId="7EF02E96" w:rsidR="00516814" w:rsidRPr="00516814" w:rsidRDefault="00516814" w:rsidP="00516814">
      <w:pPr>
        <w:numPr>
          <w:ilvl w:val="0"/>
          <w:numId w:val="2"/>
        </w:numPr>
        <w:shd w:val="clear" w:color="auto" w:fill="FFFFFF"/>
        <w:spacing w:before="100" w:beforeAutospacing="1" w:after="100" w:afterAutospacing="1" w:line="240" w:lineRule="auto"/>
        <w:rPr>
          <w:rFonts w:ascii="Helvetica" w:eastAsia="Times New Roman" w:hAnsi="Helvetica" w:cs="Helvetica"/>
          <w:color w:val="555555"/>
          <w:sz w:val="18"/>
          <w:szCs w:val="18"/>
        </w:rPr>
      </w:pPr>
      <w:r w:rsidRPr="00516814">
        <w:rPr>
          <w:rFonts w:ascii="Helvetica" w:eastAsia="Times New Roman" w:hAnsi="Helvetica" w:cs="Helvetica"/>
          <w:color w:val="555555"/>
          <w:sz w:val="18"/>
          <w:szCs w:val="18"/>
        </w:rPr>
        <w:t>Have you ever felt like calling out when you knew you shouldn't? What happened?</w:t>
      </w:r>
    </w:p>
    <w:p w14:paraId="5F3831D1" w14:textId="77777777" w:rsidR="00516814" w:rsidRPr="00516814" w:rsidRDefault="00516814" w:rsidP="00516814">
      <w:pPr>
        <w:shd w:val="clear" w:color="auto" w:fill="FFFFFF"/>
        <w:spacing w:before="100" w:beforeAutospacing="1" w:after="100" w:afterAutospacing="1" w:line="240" w:lineRule="auto"/>
        <w:rPr>
          <w:rFonts w:ascii="Helvetica" w:eastAsia="Times New Roman" w:hAnsi="Helvetica" w:cs="Helvetica"/>
          <w:color w:val="555555"/>
          <w:sz w:val="18"/>
          <w:szCs w:val="18"/>
        </w:rPr>
      </w:pPr>
    </w:p>
    <w:p w14:paraId="4187AEBB" w14:textId="77777777" w:rsidR="00516814" w:rsidRPr="00516814" w:rsidRDefault="00516814" w:rsidP="00516814">
      <w:pPr>
        <w:shd w:val="clear" w:color="auto" w:fill="FFFFFF"/>
        <w:spacing w:before="300" w:after="150" w:line="240" w:lineRule="auto"/>
        <w:outlineLvl w:val="2"/>
        <w:rPr>
          <w:rFonts w:ascii="Helvetica" w:eastAsia="Times New Roman" w:hAnsi="Helvetica" w:cs="Helvetica"/>
          <w:b/>
          <w:bCs/>
          <w:color w:val="555555"/>
          <w:sz w:val="18"/>
          <w:szCs w:val="18"/>
        </w:rPr>
      </w:pPr>
      <w:r w:rsidRPr="00516814">
        <w:rPr>
          <w:rFonts w:ascii="Helvetica" w:eastAsia="Times New Roman" w:hAnsi="Helvetica" w:cs="Helvetica"/>
          <w:b/>
          <w:bCs/>
          <w:color w:val="555555"/>
          <w:sz w:val="18"/>
          <w:szCs w:val="18"/>
        </w:rPr>
        <w:t>Reader's Workshop</w:t>
      </w:r>
    </w:p>
    <w:p w14:paraId="0D471ADF" w14:textId="77777777" w:rsidR="00516814" w:rsidRPr="00516814" w:rsidRDefault="00516814" w:rsidP="00516814">
      <w:pPr>
        <w:shd w:val="clear" w:color="auto" w:fill="FFFFFF"/>
        <w:spacing w:after="150" w:line="240" w:lineRule="auto"/>
        <w:rPr>
          <w:rFonts w:ascii="Helvetica" w:eastAsia="Times New Roman" w:hAnsi="Helvetica" w:cs="Helvetica"/>
          <w:color w:val="555555"/>
          <w:sz w:val="18"/>
          <w:szCs w:val="18"/>
        </w:rPr>
      </w:pPr>
      <w:r w:rsidRPr="00516814">
        <w:rPr>
          <w:rFonts w:ascii="Helvetica" w:eastAsia="Times New Roman" w:hAnsi="Helvetica" w:cs="Helvetica"/>
          <w:color w:val="555555"/>
          <w:sz w:val="18"/>
          <w:szCs w:val="18"/>
        </w:rPr>
        <w:t>In Mr. Gaines' fifth grade class, it is reading workshop time. That means that students are supposed to be focused on independent, quiet reading of their own books. Sammy, Tyler and Nate are sitting together. Sammy flicks a rubber band he has found on the floor at Tyler. When Tyler ignores him, Nate starts smirking, picks up the rubber band and flicks it at Sammy. Soon, the boys have forgotten that they are supposed to be reading; they start giggling and throwing the rubber band back and forth.</w:t>
      </w:r>
    </w:p>
    <w:p w14:paraId="7BE7AA46" w14:textId="1459E18D" w:rsidR="00516814" w:rsidRPr="00516814" w:rsidRDefault="00516814" w:rsidP="00516814">
      <w:pPr>
        <w:numPr>
          <w:ilvl w:val="0"/>
          <w:numId w:val="3"/>
        </w:numPr>
        <w:shd w:val="clear" w:color="auto" w:fill="FFFFFF"/>
        <w:spacing w:before="100" w:beforeAutospacing="1" w:after="100" w:afterAutospacing="1" w:line="240" w:lineRule="auto"/>
        <w:rPr>
          <w:rFonts w:ascii="Helvetica" w:eastAsia="Times New Roman" w:hAnsi="Helvetica" w:cs="Helvetica"/>
          <w:color w:val="555555"/>
          <w:sz w:val="18"/>
          <w:szCs w:val="18"/>
        </w:rPr>
      </w:pPr>
      <w:r w:rsidRPr="00516814">
        <w:rPr>
          <w:rFonts w:ascii="Helvetica" w:eastAsia="Times New Roman" w:hAnsi="Helvetica" w:cs="Helvetica"/>
          <w:color w:val="555555"/>
          <w:sz w:val="18"/>
          <w:szCs w:val="18"/>
        </w:rPr>
        <w:t>What do you think will happen next?</w:t>
      </w:r>
    </w:p>
    <w:p w14:paraId="15548A9A" w14:textId="77777777" w:rsidR="00516814" w:rsidRPr="00516814" w:rsidRDefault="00516814" w:rsidP="00516814">
      <w:pPr>
        <w:shd w:val="clear" w:color="auto" w:fill="FFFFFF"/>
        <w:spacing w:before="100" w:beforeAutospacing="1" w:after="100" w:afterAutospacing="1" w:line="240" w:lineRule="auto"/>
        <w:ind w:left="720"/>
        <w:rPr>
          <w:rFonts w:ascii="Helvetica" w:eastAsia="Times New Roman" w:hAnsi="Helvetica" w:cs="Helvetica"/>
          <w:color w:val="555555"/>
          <w:sz w:val="18"/>
          <w:szCs w:val="18"/>
        </w:rPr>
      </w:pPr>
    </w:p>
    <w:p w14:paraId="0142C228" w14:textId="64201602" w:rsidR="00516814" w:rsidRDefault="00516814" w:rsidP="00516814">
      <w:pPr>
        <w:numPr>
          <w:ilvl w:val="0"/>
          <w:numId w:val="3"/>
        </w:numPr>
        <w:shd w:val="clear" w:color="auto" w:fill="FFFFFF"/>
        <w:spacing w:before="100" w:beforeAutospacing="1" w:after="100" w:afterAutospacing="1" w:line="240" w:lineRule="auto"/>
        <w:rPr>
          <w:rFonts w:ascii="Helvetica" w:eastAsia="Times New Roman" w:hAnsi="Helvetica" w:cs="Helvetica"/>
          <w:color w:val="555555"/>
          <w:sz w:val="18"/>
          <w:szCs w:val="18"/>
        </w:rPr>
      </w:pPr>
      <w:r w:rsidRPr="00516814">
        <w:rPr>
          <w:rFonts w:ascii="Helvetica" w:eastAsia="Times New Roman" w:hAnsi="Helvetica" w:cs="Helvetica"/>
          <w:color w:val="555555"/>
          <w:sz w:val="18"/>
          <w:szCs w:val="18"/>
        </w:rPr>
        <w:t>If Tyler wants to concentrate on reading, what could he do to avoid getting involved with what the other boys are doing?</w:t>
      </w:r>
    </w:p>
    <w:p w14:paraId="3DF93473" w14:textId="77777777" w:rsidR="00516814" w:rsidRPr="00516814" w:rsidRDefault="00516814" w:rsidP="00516814">
      <w:pPr>
        <w:shd w:val="clear" w:color="auto" w:fill="FFFFFF"/>
        <w:spacing w:before="100" w:beforeAutospacing="1" w:after="100" w:afterAutospacing="1" w:line="240" w:lineRule="auto"/>
        <w:rPr>
          <w:rFonts w:ascii="Helvetica" w:eastAsia="Times New Roman" w:hAnsi="Helvetica" w:cs="Helvetica"/>
          <w:color w:val="555555"/>
          <w:sz w:val="18"/>
          <w:szCs w:val="18"/>
        </w:rPr>
      </w:pPr>
      <w:bookmarkStart w:id="0" w:name="_GoBack"/>
      <w:bookmarkEnd w:id="0"/>
    </w:p>
    <w:p w14:paraId="62C466B2" w14:textId="77777777" w:rsidR="00516814" w:rsidRPr="00516814" w:rsidRDefault="00516814">
      <w:pPr>
        <w:rPr>
          <w:sz w:val="10"/>
          <w:szCs w:val="10"/>
        </w:rPr>
      </w:pPr>
    </w:p>
    <w:p w14:paraId="0B7C130C" w14:textId="5BCC4FB3" w:rsidR="00516814" w:rsidRPr="00516814" w:rsidRDefault="00516814">
      <w:pPr>
        <w:rPr>
          <w:sz w:val="10"/>
          <w:szCs w:val="10"/>
        </w:rPr>
      </w:pPr>
      <w:r w:rsidRPr="00516814">
        <w:rPr>
          <w:sz w:val="10"/>
          <w:szCs w:val="10"/>
        </w:rPr>
        <w:t xml:space="preserve">Material is from </w:t>
      </w:r>
      <w:r w:rsidRPr="00516814">
        <w:rPr>
          <w:rFonts w:ascii="Helvetica" w:hAnsi="Helvetica" w:cs="Helvetica"/>
          <w:color w:val="555555"/>
          <w:sz w:val="10"/>
          <w:szCs w:val="10"/>
          <w:shd w:val="clear" w:color="auto" w:fill="FFFFFF"/>
        </w:rPr>
        <w:t>Behavior Scenarios for Elementary Students. (2017, April 27).</w:t>
      </w:r>
      <w:r w:rsidRPr="00516814">
        <w:rPr>
          <w:rFonts w:ascii="Helvetica" w:hAnsi="Helvetica" w:cs="Helvetica"/>
          <w:color w:val="555555"/>
          <w:sz w:val="10"/>
          <w:szCs w:val="10"/>
          <w:shd w:val="clear" w:color="auto" w:fill="FFFFFF"/>
        </w:rPr>
        <w:t xml:space="preserve"> Accessed September 29, 2019.</w:t>
      </w:r>
      <w:r w:rsidRPr="00516814">
        <w:rPr>
          <w:rFonts w:ascii="Helvetica" w:hAnsi="Helvetica" w:cs="Helvetica"/>
          <w:color w:val="555555"/>
          <w:sz w:val="10"/>
          <w:szCs w:val="10"/>
          <w:shd w:val="clear" w:color="auto" w:fill="FFFFFF"/>
        </w:rPr>
        <w:t xml:space="preserve"> Retrieved from https://study.com/academy/lesson/behavior-scenarios-for-elementary-students.htm</w:t>
      </w:r>
    </w:p>
    <w:sectPr w:rsidR="00516814" w:rsidRPr="00516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553"/>
    <w:multiLevelType w:val="multilevel"/>
    <w:tmpl w:val="1A28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E1D52"/>
    <w:multiLevelType w:val="multilevel"/>
    <w:tmpl w:val="13D8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17073E"/>
    <w:multiLevelType w:val="multilevel"/>
    <w:tmpl w:val="FF1E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14"/>
    <w:rsid w:val="0043541A"/>
    <w:rsid w:val="00516814"/>
    <w:rsid w:val="0097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BD8D"/>
  <w15:chartTrackingRefBased/>
  <w15:docId w15:val="{3861DC5F-E6A9-477E-AC22-F455003A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168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681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168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6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84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Brem</dc:creator>
  <cp:keywords/>
  <dc:description/>
  <cp:lastModifiedBy>Nicholas Brem</cp:lastModifiedBy>
  <cp:revision>2</cp:revision>
  <cp:lastPrinted>2020-09-29T15:32:00Z</cp:lastPrinted>
  <dcterms:created xsi:type="dcterms:W3CDTF">2020-09-29T15:40:00Z</dcterms:created>
  <dcterms:modified xsi:type="dcterms:W3CDTF">2020-09-29T15:40:00Z</dcterms:modified>
</cp:coreProperties>
</file>